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8C4FA" w14:textId="2A168F2F" w:rsidR="00915BBF" w:rsidRPr="00493A41" w:rsidRDefault="00493A41" w:rsidP="00493A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493A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Informacja roczna za 202</w:t>
      </w:r>
      <w:r w:rsidR="00876D0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4</w:t>
      </w:r>
      <w:r w:rsidRPr="00493A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 xml:space="preserve"> r. zgodna z art. 37 ust 1 pkt 2 ustawy o finansach publicznych z dnia 27 sierpnia 2009 r.</w:t>
      </w:r>
    </w:p>
    <w:p w14:paraId="5FA0D723" w14:textId="77777777" w:rsidR="005E38F3" w:rsidRDefault="005E38F3"/>
    <w:p w14:paraId="2735A8B4" w14:textId="47127774" w:rsidR="005E38F3" w:rsidRDefault="005E38F3" w:rsidP="00F627C4">
      <w:pPr>
        <w:pStyle w:val="Akapitzlist"/>
        <w:numPr>
          <w:ilvl w:val="0"/>
          <w:numId w:val="2"/>
        </w:numPr>
      </w:pPr>
      <w:r>
        <w:t xml:space="preserve">Wykonanie budżetu jednostki samorządu terytorialnego, </w:t>
      </w:r>
      <w:r w:rsidR="00F627C4">
        <w:t xml:space="preserve"> </w:t>
      </w:r>
      <w:r>
        <w:t>w tym kwota nadwyżki</w:t>
      </w:r>
      <w:r w:rsidR="00717CB9">
        <w:t>/deficytu</w:t>
      </w:r>
      <w:r w:rsidR="00E04E7F">
        <w:t xml:space="preserve"> </w:t>
      </w:r>
      <w:r w:rsidR="001324E2">
        <w:t xml:space="preserve">    </w:t>
      </w:r>
      <w:r w:rsidR="00E04E7F">
        <w:t>w 202</w:t>
      </w:r>
      <w:r w:rsidR="00876D06">
        <w:t>4</w:t>
      </w:r>
      <w:r w:rsidR="00E04E7F">
        <w:t xml:space="preserve"> roku</w:t>
      </w:r>
    </w:p>
    <w:tbl>
      <w:tblPr>
        <w:tblW w:w="97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2"/>
        <w:gridCol w:w="2368"/>
        <w:gridCol w:w="2482"/>
        <w:gridCol w:w="146"/>
      </w:tblGrid>
      <w:tr w:rsidR="000A1728" w:rsidRPr="000A1728" w14:paraId="03870346" w14:textId="77777777" w:rsidTr="000A1728">
        <w:trPr>
          <w:gridAfter w:val="1"/>
          <w:wAfter w:w="139" w:type="dxa"/>
          <w:trHeight w:val="453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174E446C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Wyszczególnienie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30A39450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 (po zmianach)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0E7D99EE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Wykonanie</w:t>
            </w:r>
          </w:p>
        </w:tc>
      </w:tr>
      <w:tr w:rsidR="000A1728" w:rsidRPr="000A1728" w14:paraId="48397AF2" w14:textId="77777777" w:rsidTr="000A1728">
        <w:trPr>
          <w:gridAfter w:val="1"/>
          <w:wAfter w:w="139" w:type="dxa"/>
          <w:trHeight w:val="278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556AA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AA77B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  <w:t>2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C691" w14:textId="77777777" w:rsidR="000A1728" w:rsidRPr="000A1728" w:rsidRDefault="000A1728" w:rsidP="000A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0"/>
                <w:szCs w:val="10"/>
                <w:lang w:eastAsia="pl-PL"/>
                <w14:ligatures w14:val="none"/>
              </w:rPr>
              <w:t>3</w:t>
            </w:r>
          </w:p>
        </w:tc>
      </w:tr>
      <w:tr w:rsidR="000A1728" w:rsidRPr="000A1728" w14:paraId="0FD60046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02E80AF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A. DOCHODY OGÓŁEM (A1+A2)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30BB38E" w14:textId="562DFB64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30 014 019,41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2F443B3" w14:textId="621D14DC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29 799 431,35</w:t>
            </w:r>
          </w:p>
        </w:tc>
      </w:tr>
      <w:tr w:rsidR="000A1728" w:rsidRPr="000A1728" w14:paraId="2633673B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3388" w14:textId="45356F7B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A1. Dochody bieżące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6A16D" w14:textId="698AB1CE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19 447 685,84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B534" w14:textId="2695534C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19 239 047,79</w:t>
            </w:r>
          </w:p>
        </w:tc>
      </w:tr>
      <w:tr w:rsidR="000A1728" w:rsidRPr="000A1728" w14:paraId="1FA96CBF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C0605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A2. Dochody majątkowe w tym: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FC182" w14:textId="5924BD74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10 566 333,57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F944F" w14:textId="11330E84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10 560 383,56</w:t>
            </w:r>
          </w:p>
        </w:tc>
      </w:tr>
      <w:tr w:rsidR="000A1728" w:rsidRPr="000A1728" w14:paraId="3C787AFD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DB14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A21. dochody ze sprzedaży majątku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5EA99" w14:textId="6FA3FBF3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70 700,00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5BD36" w14:textId="1024A279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70 700,00</w:t>
            </w:r>
          </w:p>
        </w:tc>
      </w:tr>
      <w:tr w:rsidR="000A1728" w:rsidRPr="000A1728" w14:paraId="26310430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513027D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B. WYDATKI OGÓŁEM (B1+B2)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55379A8" w14:textId="623EDFA4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29 945 002,92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E6F12CD" w14:textId="3E65BB2D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28 530 499,16</w:t>
            </w:r>
          </w:p>
        </w:tc>
      </w:tr>
      <w:tr w:rsidR="000A1728" w:rsidRPr="000A1728" w14:paraId="6C81B731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A646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B1. Wydatki bieżące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9A6E5" w14:textId="2B53F1DF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18 349 001,99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467DF" w14:textId="6D3255FA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17 382 649,08</w:t>
            </w:r>
          </w:p>
        </w:tc>
      </w:tr>
      <w:tr w:rsidR="000A1728" w:rsidRPr="000A1728" w14:paraId="45C807FC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DC33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B2. Wydatki majątkowe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61A52" w14:textId="51356460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11 596 000,93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CAEBB" w14:textId="1B385F46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11 147 850,08</w:t>
            </w:r>
          </w:p>
        </w:tc>
      </w:tr>
      <w:tr w:rsidR="000A1728" w:rsidRPr="000A1728" w14:paraId="0195F375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5E73666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C. WYNIK BUDŻETU (nadwyżka+ / deficyt-) (A-B)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21EB774" w14:textId="20463DD3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69 016,49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F70B328" w14:textId="5B535B09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1 268 932,19 </w:t>
            </w:r>
          </w:p>
        </w:tc>
      </w:tr>
      <w:tr w:rsidR="000A1728" w:rsidRPr="000A1728" w14:paraId="2E0DE71A" w14:textId="77777777" w:rsidTr="000A1728">
        <w:trPr>
          <w:gridAfter w:val="1"/>
          <w:wAfter w:w="139" w:type="dxa"/>
          <w:trHeight w:val="424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96E86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C1. Różnica między dochodami bieżącymi a wydatkami bieżącymi (A1-B1)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1EC2A" w14:textId="7CC0C516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1 098 683,85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DD268" w14:textId="70070E79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1 856 398,71</w:t>
            </w:r>
          </w:p>
        </w:tc>
      </w:tr>
      <w:tr w:rsidR="000A1728" w:rsidRPr="000A1728" w14:paraId="688F1BE4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667AC15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D1. PRZYCHODY OGÓŁEM  z tego: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2418117" w14:textId="2F1B87A6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325 287,52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6021292" w14:textId="4202A471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1 438 573,34</w:t>
            </w:r>
          </w:p>
        </w:tc>
      </w:tr>
      <w:tr w:rsidR="000A1728" w:rsidRPr="000A1728" w14:paraId="1CF5E28D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2DE427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D11. kredyty, pożyczki, emisja papierów wartościowych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67C57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CFD16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0A1728" w:rsidRPr="000A1728" w14:paraId="34FCEA84" w14:textId="77777777" w:rsidTr="000A1728">
        <w:trPr>
          <w:gridAfter w:val="1"/>
          <w:wAfter w:w="139" w:type="dxa"/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0FF7C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D12. spłata udzielonych pożyczek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5FDBA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3C5ED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0A1728" w:rsidRPr="000A1728" w14:paraId="75E44DDD" w14:textId="77777777" w:rsidTr="000A1728">
        <w:trPr>
          <w:gridAfter w:val="1"/>
          <w:wAfter w:w="139" w:type="dxa"/>
          <w:trHeight w:val="615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A67D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D13. nadwyżka z lat ubiegłych, pomniejszona o niewykorzystane środki pieniężne, o których mowa w art. 217 ust. 2 pkt 8 ustawy o finansach publicznych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8EFC3" w14:textId="01310706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2EA53" w14:textId="506FFBF1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0A1728" w:rsidRPr="000A1728" w14:paraId="1D04FD2F" w14:textId="77777777" w:rsidTr="000A1728">
        <w:trPr>
          <w:gridAfter w:val="1"/>
          <w:wAfter w:w="139" w:type="dxa"/>
          <w:trHeight w:val="527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BFDB6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D14. niewykorzystane środki pieniężne, o których mowa </w:t>
            </w: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art. 217 ust. 2 pkt 8 ustawy o finansach publicznych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114A5" w14:textId="5BFB22C8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1DC80" w14:textId="42A43D80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27 441,46</w:t>
            </w:r>
          </w:p>
        </w:tc>
      </w:tr>
      <w:tr w:rsidR="000A1728" w:rsidRPr="000A1728" w14:paraId="3C321044" w14:textId="77777777" w:rsidTr="000A1728">
        <w:trPr>
          <w:gridAfter w:val="1"/>
          <w:wAfter w:w="139" w:type="dxa"/>
          <w:trHeight w:val="410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B004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D15. prywatyzacja majątku JST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A6F49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BF13A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0A1728" w:rsidRPr="000A1728" w14:paraId="1262C349" w14:textId="77777777" w:rsidTr="000A1728">
        <w:trPr>
          <w:gridAfter w:val="1"/>
          <w:wAfter w:w="139" w:type="dxa"/>
          <w:trHeight w:val="527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6E48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D16. wolne środki, o których mowa w art. 217 ust. 2 pkt. 6</w:t>
            </w: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ustawy o finansach publicznych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926F9" w14:textId="7782E083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325 287,52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8C677" w14:textId="1313CCD0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1 411 131,88</w:t>
            </w:r>
          </w:p>
        </w:tc>
      </w:tr>
      <w:tr w:rsidR="000A1728" w:rsidRPr="000A1728" w14:paraId="630226C8" w14:textId="77777777" w:rsidTr="000A1728">
        <w:trPr>
          <w:gridAfter w:val="1"/>
          <w:wAfter w:w="139" w:type="dxa"/>
          <w:trHeight w:val="450"/>
        </w:trPr>
        <w:tc>
          <w:tcPr>
            <w:tcW w:w="47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1EA8B54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D17. stan niespłaconych na koniec okresu sprawozdawczego zobowiązań przeznaczonych na cel, o którym mowa w art.. 89 ust. 1 pkt 1 ustawy o finansach publicznych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FFE1D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48E42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</w:tr>
      <w:tr w:rsidR="000A1728" w:rsidRPr="000A1728" w14:paraId="4D0BF6B9" w14:textId="77777777" w:rsidTr="000A1728">
        <w:trPr>
          <w:trHeight w:val="336"/>
        </w:trPr>
        <w:tc>
          <w:tcPr>
            <w:tcW w:w="47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496B852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10B0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DCD2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A368F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A1728" w:rsidRPr="000A1728" w14:paraId="51B319DE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4EAD3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D18. inne źródła, w tym: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195C4" w14:textId="4C02A07D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B565E" w14:textId="271904AE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38BD5001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32E7DC14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43BE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D181. środki z lokat dokonanych w latach ubiegłych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A0599" w14:textId="6084003F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596C6" w14:textId="7E01064E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3695FBC1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633625F5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3F2B141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D2. ROZCHODY OGÓŁEM   z tego: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086B0C1" w14:textId="3694D40F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394 304,01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A37A10D" w14:textId="3F1577C2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394 304,01</w:t>
            </w:r>
          </w:p>
        </w:tc>
        <w:tc>
          <w:tcPr>
            <w:tcW w:w="139" w:type="dxa"/>
            <w:vAlign w:val="center"/>
            <w:hideMark/>
          </w:tcPr>
          <w:p w14:paraId="632A2764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7192F0DF" w14:textId="77777777" w:rsidTr="000A1728">
        <w:trPr>
          <w:trHeight w:val="395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B00CC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D21. spłaty kredytów i pożyczek, wykup papierów </w:t>
            </w: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wartościowych</w:t>
            </w: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tym: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A4EF3" w14:textId="2CCBDA82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394 304,01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3AD00" w14:textId="40EDD387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394 304,01</w:t>
            </w:r>
          </w:p>
        </w:tc>
        <w:tc>
          <w:tcPr>
            <w:tcW w:w="139" w:type="dxa"/>
            <w:vAlign w:val="center"/>
            <w:hideMark/>
          </w:tcPr>
          <w:p w14:paraId="5340A1FB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6EE94C7C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FA149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D211. wykup papierów wartościowych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B342E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D8734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76D89C18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31FAC93E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83659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D22. udzielone pożyczki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9AD34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6788F" w14:textId="77777777" w:rsidR="000A1728" w:rsidRPr="000A1728" w:rsidRDefault="000A1728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46BBE987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53086AD5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72A42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D23. inne cele, w tym: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D24E8" w14:textId="5DDD258E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DA6BC" w14:textId="199B6E6D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7AE23496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A1728" w:rsidRPr="000A1728" w14:paraId="47F98602" w14:textId="77777777" w:rsidTr="000A1728">
        <w:trPr>
          <w:trHeight w:val="351"/>
        </w:trPr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74F77" w14:textId="77777777" w:rsidR="000A1728" w:rsidRPr="000A1728" w:rsidRDefault="000A1728" w:rsidP="000A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A1728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D231. lokaty na okres wykraczający poza rok budżetowy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032CB" w14:textId="34C92431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94FD0" w14:textId="3C0F0F99" w:rsidR="000A1728" w:rsidRPr="000A1728" w:rsidRDefault="005440AA" w:rsidP="000A17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0,00</w:t>
            </w:r>
          </w:p>
        </w:tc>
        <w:tc>
          <w:tcPr>
            <w:tcW w:w="139" w:type="dxa"/>
            <w:vAlign w:val="center"/>
            <w:hideMark/>
          </w:tcPr>
          <w:p w14:paraId="5C97D5FF" w14:textId="77777777" w:rsidR="000A1728" w:rsidRPr="000A1728" w:rsidRDefault="000A1728" w:rsidP="000A17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6A88AAF" w14:textId="77777777" w:rsidR="00E04E7F" w:rsidRDefault="00E04E7F" w:rsidP="005E38F3"/>
    <w:p w14:paraId="6D3E1B67" w14:textId="77777777" w:rsidR="00E04E7F" w:rsidRDefault="00E04E7F" w:rsidP="005E38F3"/>
    <w:p w14:paraId="7DC2FB00" w14:textId="58C91B01" w:rsidR="00F627C4" w:rsidRPr="003F4FC4" w:rsidRDefault="00E04E7F" w:rsidP="00F627C4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F4FC4">
        <w:rPr>
          <w:rFonts w:eastAsia="Times New Roman" w:cstheme="minorHAnsi"/>
          <w:kern w:val="0"/>
          <w:lang w:eastAsia="pl-PL"/>
          <w14:ligatures w14:val="none"/>
        </w:rPr>
        <w:t>kwot</w:t>
      </w:r>
      <w:r w:rsidR="00F627C4" w:rsidRPr="003F4FC4">
        <w:rPr>
          <w:rFonts w:eastAsia="Times New Roman" w:cstheme="minorHAnsi"/>
          <w:kern w:val="0"/>
          <w:lang w:eastAsia="pl-PL"/>
          <w14:ligatures w14:val="none"/>
        </w:rPr>
        <w:t>a</w:t>
      </w:r>
      <w:r w:rsidRPr="003F4FC4">
        <w:rPr>
          <w:rFonts w:eastAsia="Times New Roman" w:cstheme="minorHAnsi"/>
          <w:kern w:val="0"/>
          <w:lang w:eastAsia="pl-PL"/>
          <w14:ligatures w14:val="none"/>
        </w:rPr>
        <w:t xml:space="preserve"> wykorzystanych środków, o których mowa w</w:t>
      </w:r>
      <w:r w:rsidR="00CC7973" w:rsidRPr="003F4FC4">
        <w:rPr>
          <w:rFonts w:eastAsia="Times New Roman" w:cstheme="minorHAnsi"/>
          <w:kern w:val="0"/>
          <w:lang w:eastAsia="pl-PL"/>
          <w14:ligatures w14:val="none"/>
        </w:rPr>
        <w:t xml:space="preserve"> art. 5</w:t>
      </w:r>
      <w:r w:rsidR="005772B1" w:rsidRPr="003F4FC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CC7973" w:rsidRPr="003F4FC4">
        <w:rPr>
          <w:rFonts w:eastAsia="Times New Roman" w:cstheme="minorHAnsi"/>
          <w:kern w:val="0"/>
          <w:lang w:eastAsia="pl-PL"/>
          <w14:ligatures w14:val="none"/>
        </w:rPr>
        <w:t xml:space="preserve">ust.1 pkt 2 –  </w:t>
      </w:r>
      <w:r w:rsidR="005440AA">
        <w:rPr>
          <w:rFonts w:eastAsia="Times New Roman" w:cstheme="minorHAnsi"/>
          <w:kern w:val="0"/>
          <w:lang w:eastAsia="pl-PL"/>
          <w14:ligatures w14:val="none"/>
        </w:rPr>
        <w:t>4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5440AA">
        <w:rPr>
          <w:rFonts w:eastAsia="Times New Roman" w:cstheme="minorHAnsi"/>
          <w:kern w:val="0"/>
          <w:lang w:eastAsia="pl-PL"/>
          <w14:ligatures w14:val="none"/>
        </w:rPr>
        <w:t>92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>0</w:t>
      </w:r>
      <w:r w:rsidR="003F4FC4" w:rsidRPr="003F4FC4">
        <w:rPr>
          <w:rFonts w:eastAsia="Times New Roman" w:cstheme="minorHAnsi"/>
          <w:kern w:val="0"/>
          <w:lang w:eastAsia="pl-PL"/>
          <w14:ligatures w14:val="none"/>
        </w:rPr>
        <w:t>,00</w:t>
      </w:r>
      <w:r w:rsidR="00FC50FA" w:rsidRPr="003F4FC4">
        <w:rPr>
          <w:rFonts w:eastAsia="Times New Roman" w:cstheme="minorHAnsi"/>
          <w:kern w:val="0"/>
          <w:lang w:eastAsia="pl-PL"/>
          <w14:ligatures w14:val="none"/>
        </w:rPr>
        <w:t xml:space="preserve"> zł</w:t>
      </w:r>
    </w:p>
    <w:p w14:paraId="4B75C193" w14:textId="056DF1A4" w:rsidR="00F627C4" w:rsidRPr="003F4FC4" w:rsidRDefault="00F627C4" w:rsidP="00F627C4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F4FC4">
        <w:rPr>
          <w:rFonts w:eastAsia="Times New Roman" w:cstheme="minorHAnsi"/>
          <w:kern w:val="0"/>
          <w:lang w:eastAsia="pl-PL"/>
          <w14:ligatures w14:val="none"/>
        </w:rPr>
        <w:t>Zobowiązania wymagalne za 202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>4</w:t>
      </w:r>
      <w:r w:rsidRPr="003F4FC4">
        <w:rPr>
          <w:rFonts w:eastAsia="Times New Roman" w:cstheme="minorHAnsi"/>
          <w:kern w:val="0"/>
          <w:lang w:eastAsia="pl-PL"/>
          <w14:ligatures w14:val="none"/>
        </w:rPr>
        <w:t xml:space="preserve"> rok -  0,00 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>zł</w:t>
      </w:r>
    </w:p>
    <w:p w14:paraId="7BBC047E" w14:textId="027C596A" w:rsidR="00F627C4" w:rsidRPr="003F4FC4" w:rsidRDefault="00F627C4" w:rsidP="00F627C4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F4FC4">
        <w:rPr>
          <w:rFonts w:eastAsia="Times New Roman" w:cstheme="minorHAnsi"/>
          <w:kern w:val="0"/>
          <w:lang w:eastAsia="pl-PL"/>
          <w14:ligatures w14:val="none"/>
        </w:rPr>
        <w:t>Dotacje udzielone innym jednostkom samorządu terytorialnego w 202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>4</w:t>
      </w:r>
      <w:r w:rsidRPr="003F4FC4">
        <w:rPr>
          <w:rFonts w:eastAsia="Times New Roman" w:cstheme="minorHAnsi"/>
          <w:kern w:val="0"/>
          <w:lang w:eastAsia="pl-PL"/>
          <w14:ligatures w14:val="none"/>
        </w:rPr>
        <w:t xml:space="preserve"> roku</w:t>
      </w:r>
      <w:r w:rsidR="00740A6A" w:rsidRPr="003F4FC4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 xml:space="preserve"> - 0,00 zł</w:t>
      </w:r>
    </w:p>
    <w:p w14:paraId="3D73750B" w14:textId="0706C60C" w:rsidR="00F627C4" w:rsidRPr="00F627C4" w:rsidRDefault="00C43904" w:rsidP="00F627C4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 xml:space="preserve">             </w:t>
      </w:r>
    </w:p>
    <w:p w14:paraId="3B37AC60" w14:textId="68ADC323" w:rsidR="00F627C4" w:rsidRDefault="00F627C4" w:rsidP="00F627C4">
      <w:pPr>
        <w:spacing w:after="0" w:line="360" w:lineRule="auto"/>
        <w:ind w:left="720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Dotacje otrzymane od budżetów jednostek samorządu terytorialnego w 202</w:t>
      </w:r>
      <w:r w:rsidR="00031104">
        <w:rPr>
          <w:rFonts w:eastAsia="Times New Roman" w:cstheme="minorHAnsi"/>
          <w:kern w:val="0"/>
          <w:lang w:eastAsia="pl-PL"/>
          <w14:ligatures w14:val="none"/>
        </w:rPr>
        <w:t>4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 roku</w:t>
      </w:r>
      <w:r w:rsidR="0060692E">
        <w:rPr>
          <w:rFonts w:eastAsia="Times New Roman" w:cstheme="minorHAnsi"/>
          <w:kern w:val="0"/>
          <w:lang w:eastAsia="pl-PL"/>
          <w14:ligatures w14:val="none"/>
        </w:rPr>
        <w:t xml:space="preserve">: </w:t>
      </w:r>
    </w:p>
    <w:p w14:paraId="1C586AD2" w14:textId="77777777" w:rsidR="0060692E" w:rsidRDefault="0060692E" w:rsidP="00F627C4">
      <w:pPr>
        <w:spacing w:after="0" w:line="360" w:lineRule="auto"/>
        <w:ind w:left="720"/>
        <w:rPr>
          <w:rFonts w:eastAsia="Times New Roman" w:cstheme="minorHAnsi"/>
          <w:kern w:val="0"/>
          <w:lang w:eastAsia="pl-PL"/>
          <w14:ligatures w14:val="none"/>
        </w:rPr>
      </w:pPr>
    </w:p>
    <w:tbl>
      <w:tblPr>
        <w:tblW w:w="88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979"/>
        <w:gridCol w:w="979"/>
        <w:gridCol w:w="4389"/>
        <w:gridCol w:w="1531"/>
      </w:tblGrid>
      <w:tr w:rsidR="00031104" w:rsidRPr="00031104" w14:paraId="7EB9CEE7" w14:textId="77777777" w:rsidTr="00031104">
        <w:trPr>
          <w:trHeight w:val="654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96BF28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Dział 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303021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Rozdział 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B35096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Paragraf 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2741DD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Wyszczególnienie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169E0B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Kwota</w:t>
            </w:r>
          </w:p>
        </w:tc>
      </w:tr>
      <w:tr w:rsidR="00031104" w:rsidRPr="00031104" w14:paraId="08404AB6" w14:textId="77777777" w:rsidTr="00031104">
        <w:trPr>
          <w:trHeight w:val="654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437BFD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87B24" w14:textId="4D0121F6" w:rsidR="00031104" w:rsidRPr="00031104" w:rsidRDefault="00031104" w:rsidP="00E34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</w:t>
            </w:r>
            <w:r w:rsidR="00E34C9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</w:t>
            </w: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</w:t>
            </w:r>
            <w:r w:rsidR="00E34C9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8F2F1" w14:textId="641A3FDD" w:rsidR="00031104" w:rsidRPr="00031104" w:rsidRDefault="00031104" w:rsidP="00E34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</w:t>
            </w:r>
            <w:r w:rsidR="00E34C9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</w:t>
            </w: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CB987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64FCE" w14:textId="46E76E6D" w:rsidR="00031104" w:rsidRPr="00031104" w:rsidRDefault="00E34C90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461.406,21</w:t>
            </w:r>
          </w:p>
        </w:tc>
      </w:tr>
      <w:tr w:rsidR="00E34C90" w:rsidRPr="00031104" w14:paraId="05C95EC3" w14:textId="77777777" w:rsidTr="00031104">
        <w:trPr>
          <w:trHeight w:val="654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0E2336" w14:textId="19451C82" w:rsidR="00E34C90" w:rsidRPr="00031104" w:rsidRDefault="00E34C90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69C17D" w14:textId="17CA3916" w:rsidR="00E34C90" w:rsidRPr="00031104" w:rsidRDefault="00E34C90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6001</w:t>
            </w:r>
            <w:r w:rsidR="001A3AA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3076FB" w14:textId="006CFC9B" w:rsidR="00E34C90" w:rsidRPr="00031104" w:rsidRDefault="00E34C90" w:rsidP="00E34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6300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15939" w14:textId="7622FCE1" w:rsidR="00E34C90" w:rsidRPr="00031104" w:rsidRDefault="00E34C90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D8A89E" w14:textId="374C431E" w:rsidR="00E34C90" w:rsidRDefault="00E34C90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720.000,00</w:t>
            </w:r>
          </w:p>
        </w:tc>
      </w:tr>
      <w:tr w:rsidR="001A3AA4" w:rsidRPr="00031104" w14:paraId="3737B684" w14:textId="77777777" w:rsidTr="00031104">
        <w:trPr>
          <w:trHeight w:val="654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0CE226" w14:textId="6F61BC31" w:rsidR="001A3AA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4C74A4" w14:textId="137DA6A1" w:rsidR="001A3AA4" w:rsidRDefault="001A3AA4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75095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239131" w14:textId="566E27A8" w:rsidR="001A3AA4" w:rsidRDefault="001A3AA4" w:rsidP="00E34C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6300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5FEEF" w14:textId="38F31A9D" w:rsidR="001A3AA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91F382" w14:textId="6150C529" w:rsidR="001A3AA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106.067,00</w:t>
            </w:r>
          </w:p>
        </w:tc>
      </w:tr>
      <w:tr w:rsidR="00031104" w:rsidRPr="00031104" w14:paraId="12D0D82F" w14:textId="77777777" w:rsidTr="00031104">
        <w:trPr>
          <w:trHeight w:val="639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ED66D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4D0D1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75412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A4C4" w14:textId="1FBEAE49" w:rsidR="00031104" w:rsidRPr="00031104" w:rsidRDefault="001A3AA4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630</w:t>
            </w:r>
            <w:r w:rsidR="00031104"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CA793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B154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40 000,00</w:t>
            </w:r>
          </w:p>
        </w:tc>
      </w:tr>
      <w:tr w:rsidR="00031104" w:rsidRPr="00031104" w14:paraId="5607DA39" w14:textId="77777777" w:rsidTr="00031104">
        <w:trPr>
          <w:trHeight w:val="639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22F81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5D0C" w14:textId="6A10A42F" w:rsidR="00031104" w:rsidRPr="00031104" w:rsidRDefault="00031104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754</w:t>
            </w:r>
            <w:r w:rsidR="001A3AA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98DC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6300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8015F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5DFF" w14:textId="52A86C32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15</w:t>
            </w:r>
            <w:r w:rsidR="00031104"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0 000,00</w:t>
            </w:r>
          </w:p>
        </w:tc>
      </w:tr>
      <w:tr w:rsidR="00031104" w:rsidRPr="00031104" w14:paraId="767BE6B4" w14:textId="77777777" w:rsidTr="00031104">
        <w:trPr>
          <w:trHeight w:val="639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BADB4" w14:textId="483A7EE1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38292" w14:textId="4D8C0329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80101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4ED03" w14:textId="3EE8F5FD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6330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55AFE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8003" w14:textId="32F6C42E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1.528.227,00</w:t>
            </w:r>
          </w:p>
        </w:tc>
      </w:tr>
      <w:tr w:rsidR="00031104" w:rsidRPr="00031104" w14:paraId="41C22324" w14:textId="77777777" w:rsidTr="00031104">
        <w:trPr>
          <w:trHeight w:val="606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E6BA6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47447" w14:textId="644E4C1C" w:rsidR="00031104" w:rsidRPr="00031104" w:rsidRDefault="00031104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</w:t>
            </w:r>
            <w:r w:rsidR="001A3AA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DB1BD" w14:textId="3ED547A5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2710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899DE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BD4F" w14:textId="506BC5DA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130.068,00</w:t>
            </w:r>
          </w:p>
        </w:tc>
      </w:tr>
      <w:tr w:rsidR="001A3AA4" w:rsidRPr="00031104" w14:paraId="0D3A2302" w14:textId="77777777" w:rsidTr="00031104">
        <w:trPr>
          <w:trHeight w:val="606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F6294" w14:textId="0A5DA992" w:rsidR="001A3AA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D5E8" w14:textId="463EEF1A" w:rsidR="001A3AA4" w:rsidRPr="00031104" w:rsidRDefault="001A3AA4" w:rsidP="001A3A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BEECA" w14:textId="77678099" w:rsidR="001A3AA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2710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47621" w14:textId="0952EEEB" w:rsidR="001A3AA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930D" w14:textId="4DA46425" w:rsidR="001A3AA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34.575,00</w:t>
            </w:r>
          </w:p>
        </w:tc>
      </w:tr>
      <w:tr w:rsidR="00031104" w:rsidRPr="00031104" w14:paraId="69087D6E" w14:textId="77777777" w:rsidTr="00031104">
        <w:trPr>
          <w:trHeight w:val="606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AF2B2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7DFE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90095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3F41" w14:textId="1A65FF72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6300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2937A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09A9F" w14:textId="29C3B318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15.000,00</w:t>
            </w:r>
          </w:p>
        </w:tc>
      </w:tr>
      <w:tr w:rsidR="00031104" w:rsidRPr="00031104" w14:paraId="556377DA" w14:textId="77777777" w:rsidTr="00031104">
        <w:trPr>
          <w:trHeight w:val="60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0E398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921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7F0A5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92120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CD27" w14:textId="33DED43C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6090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5F12A" w14:textId="77777777" w:rsidR="00031104" w:rsidRPr="00031104" w:rsidRDefault="0003110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03110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WOJEWÓDZTWO MAZOWIECKIE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A13E" w14:textId="168B4401" w:rsidR="00031104" w:rsidRPr="00031104" w:rsidRDefault="001A3AA4" w:rsidP="00031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685.872,60</w:t>
            </w:r>
            <w:bookmarkStart w:id="0" w:name="_GoBack"/>
            <w:bookmarkEnd w:id="0"/>
          </w:p>
        </w:tc>
      </w:tr>
    </w:tbl>
    <w:p w14:paraId="5377E1FD" w14:textId="77777777" w:rsidR="00F627C4" w:rsidRDefault="00F627C4" w:rsidP="00F627C4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22225F95" w14:textId="7D84648F" w:rsidR="00A93AE9" w:rsidRPr="00A93AE9" w:rsidRDefault="00A93AE9" w:rsidP="00A93AE9">
      <w:pPr>
        <w:pStyle w:val="Default"/>
        <w:numPr>
          <w:ilvl w:val="0"/>
          <w:numId w:val="2"/>
        </w:numPr>
        <w:spacing w:line="360" w:lineRule="auto"/>
        <w:ind w:left="714" w:hanging="357"/>
        <w:rPr>
          <w:sz w:val="22"/>
          <w:szCs w:val="22"/>
        </w:rPr>
      </w:pPr>
      <w:r w:rsidRPr="00A93AE9">
        <w:rPr>
          <w:bCs/>
          <w:sz w:val="22"/>
          <w:szCs w:val="22"/>
        </w:rPr>
        <w:t>Wykaz udzielonych poręczeń i gwarancji, z wymienieniem podmiotów, których gwarancje</w:t>
      </w:r>
      <w:r>
        <w:rPr>
          <w:bCs/>
          <w:sz w:val="22"/>
          <w:szCs w:val="22"/>
        </w:rPr>
        <w:t xml:space="preserve">                      </w:t>
      </w:r>
      <w:r w:rsidRPr="00A93AE9">
        <w:rPr>
          <w:bCs/>
          <w:sz w:val="22"/>
          <w:szCs w:val="22"/>
        </w:rPr>
        <w:t xml:space="preserve"> i poręczenia dotyczą </w:t>
      </w:r>
      <w:r>
        <w:rPr>
          <w:bCs/>
          <w:sz w:val="22"/>
          <w:szCs w:val="22"/>
        </w:rPr>
        <w:t xml:space="preserve"> - 0,00                     </w:t>
      </w:r>
    </w:p>
    <w:p w14:paraId="17F2B5BA" w14:textId="799BC555" w:rsidR="00F627C4" w:rsidRPr="00A93AE9" w:rsidRDefault="00F627C4" w:rsidP="00A93AE9">
      <w:pPr>
        <w:pStyle w:val="Akapitzlist"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2877E9E" w14:textId="2A515432" w:rsidR="00E04E7F" w:rsidRPr="00E04E7F" w:rsidRDefault="00E04E7F" w:rsidP="00E04E7F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E04E7F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</w:p>
    <w:p w14:paraId="6DB9F8B7" w14:textId="481D652D" w:rsidR="00E04E7F" w:rsidRDefault="00DD060F" w:rsidP="005E38F3">
      <w:r>
        <w:t xml:space="preserve">Dzierzążnia, </w:t>
      </w:r>
      <w:r w:rsidR="00CB3F14">
        <w:t>2</w:t>
      </w:r>
      <w:r w:rsidR="00F73A96">
        <w:t>7</w:t>
      </w:r>
      <w:r>
        <w:t xml:space="preserve"> maja 202</w:t>
      </w:r>
      <w:r w:rsidR="00031104">
        <w:t>5</w:t>
      </w:r>
      <w:r>
        <w:t xml:space="preserve"> roku  </w:t>
      </w:r>
    </w:p>
    <w:sectPr w:rsidR="00E04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77564"/>
    <w:multiLevelType w:val="hybridMultilevel"/>
    <w:tmpl w:val="9FF2B6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23489"/>
    <w:multiLevelType w:val="hybridMultilevel"/>
    <w:tmpl w:val="A8AEB6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31410C"/>
    <w:multiLevelType w:val="hybridMultilevel"/>
    <w:tmpl w:val="B06229A2"/>
    <w:lvl w:ilvl="0" w:tplc="682616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8F3"/>
    <w:rsid w:val="00031104"/>
    <w:rsid w:val="00076B61"/>
    <w:rsid w:val="000A1728"/>
    <w:rsid w:val="000F3EB6"/>
    <w:rsid w:val="001324E2"/>
    <w:rsid w:val="001627E0"/>
    <w:rsid w:val="00193AF7"/>
    <w:rsid w:val="001A3AA4"/>
    <w:rsid w:val="00255ED3"/>
    <w:rsid w:val="003F4FC4"/>
    <w:rsid w:val="004028B1"/>
    <w:rsid w:val="00427191"/>
    <w:rsid w:val="00493A41"/>
    <w:rsid w:val="004E374D"/>
    <w:rsid w:val="004E4DCC"/>
    <w:rsid w:val="005440AA"/>
    <w:rsid w:val="00555EA9"/>
    <w:rsid w:val="005772B1"/>
    <w:rsid w:val="005E38F3"/>
    <w:rsid w:val="0060692E"/>
    <w:rsid w:val="006D483A"/>
    <w:rsid w:val="00717CB9"/>
    <w:rsid w:val="00740A6A"/>
    <w:rsid w:val="007D7094"/>
    <w:rsid w:val="00876D06"/>
    <w:rsid w:val="00915BBF"/>
    <w:rsid w:val="00994899"/>
    <w:rsid w:val="00A93AE9"/>
    <w:rsid w:val="00BC0077"/>
    <w:rsid w:val="00C43904"/>
    <w:rsid w:val="00C64348"/>
    <w:rsid w:val="00C65C91"/>
    <w:rsid w:val="00CB3F14"/>
    <w:rsid w:val="00CC7973"/>
    <w:rsid w:val="00D73814"/>
    <w:rsid w:val="00D92B5A"/>
    <w:rsid w:val="00DA662B"/>
    <w:rsid w:val="00DD060F"/>
    <w:rsid w:val="00E04E7F"/>
    <w:rsid w:val="00E1089A"/>
    <w:rsid w:val="00E34C90"/>
    <w:rsid w:val="00EB7AB1"/>
    <w:rsid w:val="00F627C4"/>
    <w:rsid w:val="00F73A96"/>
    <w:rsid w:val="00FC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A3F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8F3"/>
    <w:pPr>
      <w:ind w:left="720"/>
      <w:contextualSpacing/>
    </w:pPr>
  </w:style>
  <w:style w:type="paragraph" w:customStyle="1" w:styleId="Default">
    <w:name w:val="Default"/>
    <w:rsid w:val="00A93A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8F3"/>
    <w:pPr>
      <w:ind w:left="720"/>
      <w:contextualSpacing/>
    </w:pPr>
  </w:style>
  <w:style w:type="paragraph" w:customStyle="1" w:styleId="Default">
    <w:name w:val="Default"/>
    <w:rsid w:val="00A93A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441</Words>
  <Characters>2649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Łukasiewicz</dc:creator>
  <cp:lastModifiedBy>Agnieszka Zawadzka</cp:lastModifiedBy>
  <cp:revision>2</cp:revision>
  <dcterms:created xsi:type="dcterms:W3CDTF">2025-05-30T14:02:00Z</dcterms:created>
  <dcterms:modified xsi:type="dcterms:W3CDTF">2025-05-30T14:02:00Z</dcterms:modified>
</cp:coreProperties>
</file>